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AED" w:rsidRPr="005031E8" w:rsidRDefault="00D00AED">
      <w:pPr>
        <w:rPr>
          <w:rFonts w:ascii="ＭＳ Ｐゴシック" w:eastAsia="ＭＳ Ｐゴシック" w:hAnsi="ＭＳ Ｐゴシック"/>
        </w:rPr>
      </w:pPr>
      <w:r w:rsidRPr="005031E8">
        <w:rPr>
          <w:rFonts w:ascii="ＭＳ Ｐゴシック" w:eastAsia="ＭＳ Ｐゴシック" w:hAnsi="ＭＳ Ｐゴシック" w:hint="eastAsia"/>
        </w:rPr>
        <w:t>株式会社札幌ヴェルディ</w:t>
      </w:r>
    </w:p>
    <w:p w:rsidR="00D00AED" w:rsidRPr="0060137D" w:rsidRDefault="00D00AED">
      <w:pPr>
        <w:jc w:val="right"/>
        <w:rPr>
          <w:rFonts w:ascii="ＭＳ Ｐゴシック" w:eastAsia="ＭＳ Ｐゴシック" w:hAnsi="ＭＳ Ｐゴシック"/>
        </w:rPr>
      </w:pPr>
      <w:r w:rsidRPr="0060137D">
        <w:rPr>
          <w:rFonts w:ascii="ＭＳ Ｐゴシック" w:eastAsia="ＭＳ Ｐゴシック" w:hAnsi="ＭＳ Ｐゴシック" w:hint="eastAsia"/>
        </w:rPr>
        <w:t>20</w:t>
      </w:r>
      <w:r w:rsidR="0055457E" w:rsidRPr="0060137D">
        <w:rPr>
          <w:rFonts w:ascii="ＭＳ Ｐゴシック" w:eastAsia="ＭＳ Ｐゴシック" w:hAnsi="ＭＳ Ｐゴシック" w:hint="eastAsia"/>
        </w:rPr>
        <w:t>1</w:t>
      </w:r>
      <w:r w:rsidR="00A53E1C" w:rsidRPr="0060137D">
        <w:rPr>
          <w:rFonts w:ascii="ＭＳ Ｐゴシック" w:eastAsia="ＭＳ Ｐゴシック" w:hAnsi="ＭＳ Ｐゴシック" w:hint="eastAsia"/>
        </w:rPr>
        <w:t>5</w:t>
      </w:r>
      <w:r w:rsidRPr="0060137D">
        <w:rPr>
          <w:rFonts w:ascii="ＭＳ Ｐゴシック" w:eastAsia="ＭＳ Ｐゴシック" w:hAnsi="ＭＳ Ｐゴシック" w:hint="eastAsia"/>
        </w:rPr>
        <w:t>年3月</w:t>
      </w:r>
      <w:r w:rsidR="003921EE" w:rsidRPr="0060137D">
        <w:rPr>
          <w:rFonts w:ascii="ＭＳ Ｐゴシック" w:eastAsia="ＭＳ Ｐゴシック" w:hAnsi="ＭＳ Ｐゴシック" w:hint="eastAsia"/>
        </w:rPr>
        <w:t>26</w:t>
      </w:r>
      <w:r w:rsidRPr="0060137D">
        <w:rPr>
          <w:rFonts w:ascii="ＭＳ Ｐゴシック" w:eastAsia="ＭＳ Ｐゴシック" w:hAnsi="ＭＳ Ｐゴシック" w:hint="eastAsia"/>
        </w:rPr>
        <w:t>日</w:t>
      </w:r>
    </w:p>
    <w:p w:rsidR="00C329E7" w:rsidRPr="0060137D" w:rsidRDefault="00C329E7">
      <w:pPr>
        <w:jc w:val="center"/>
        <w:rPr>
          <w:rFonts w:ascii="ＭＳ Ｐゴシック" w:eastAsia="ＭＳ Ｐゴシック" w:hAnsi="ＭＳ Ｐゴシック"/>
        </w:rPr>
      </w:pPr>
    </w:p>
    <w:p w:rsidR="00D00AED" w:rsidRPr="0060137D" w:rsidRDefault="00D00AED">
      <w:pPr>
        <w:jc w:val="center"/>
        <w:rPr>
          <w:rFonts w:ascii="ＭＳ Ｐゴシック" w:eastAsia="ＭＳ Ｐゴシック" w:hAnsi="ＭＳ Ｐゴシック"/>
        </w:rPr>
      </w:pPr>
      <w:r w:rsidRPr="0060137D">
        <w:rPr>
          <w:rFonts w:ascii="ＭＳ Ｐゴシック" w:eastAsia="ＭＳ Ｐゴシック" w:hAnsi="ＭＳ Ｐゴシック" w:hint="eastAsia"/>
        </w:rPr>
        <w:t>「</w:t>
      </w:r>
      <w:r w:rsidR="0080293E" w:rsidRPr="0060137D">
        <w:rPr>
          <w:rFonts w:ascii="ＭＳ Ｐゴシック" w:eastAsia="ＭＳ Ｐゴシック" w:hAnsi="ＭＳ Ｐゴシック" w:hint="eastAsia"/>
        </w:rPr>
        <w:t>２０</w:t>
      </w:r>
      <w:r w:rsidR="004D1662" w:rsidRPr="0060137D">
        <w:rPr>
          <w:rFonts w:ascii="ＭＳ Ｐゴシック" w:eastAsia="ＭＳ Ｐゴシック" w:hAnsi="ＭＳ Ｐゴシック" w:hint="eastAsia"/>
        </w:rPr>
        <w:t>１</w:t>
      </w:r>
      <w:r w:rsidR="00A53E1C" w:rsidRPr="0060137D">
        <w:rPr>
          <w:rFonts w:ascii="ＭＳ Ｐゴシック" w:eastAsia="ＭＳ Ｐゴシック" w:hAnsi="ＭＳ Ｐゴシック" w:hint="eastAsia"/>
        </w:rPr>
        <w:t>5</w:t>
      </w:r>
      <w:r w:rsidR="009A3D05" w:rsidRPr="0060137D">
        <w:rPr>
          <w:rFonts w:ascii="ＭＳ Ｐゴシック" w:eastAsia="ＭＳ Ｐゴシック" w:hAnsi="ＭＳ Ｐゴシック" w:hint="eastAsia"/>
        </w:rPr>
        <w:t>年度</w:t>
      </w:r>
      <w:r w:rsidRPr="0060137D">
        <w:rPr>
          <w:rFonts w:ascii="ＭＳ Ｐゴシック" w:eastAsia="ＭＳ Ｐゴシック" w:hAnsi="ＭＳ Ｐゴシック" w:hint="eastAsia"/>
          <w:szCs w:val="40"/>
        </w:rPr>
        <w:t>札幌市中心部オフィスビル市況</w:t>
      </w:r>
      <w:r w:rsidRPr="0060137D">
        <w:rPr>
          <w:rFonts w:ascii="ＭＳ Ｐゴシック" w:eastAsia="ＭＳ Ｐゴシック" w:hAnsi="ＭＳ Ｐゴシック" w:hint="eastAsia"/>
        </w:rPr>
        <w:t>」を発表</w:t>
      </w:r>
    </w:p>
    <w:p w:rsidR="00D00AED" w:rsidRPr="0060137D" w:rsidRDefault="00D00AED" w:rsidP="008A6204">
      <w:pPr>
        <w:jc w:val="center"/>
        <w:rPr>
          <w:rFonts w:ascii="ＭＳ Ｐゴシック" w:eastAsia="ＭＳ Ｐゴシック" w:hAnsi="ＭＳ Ｐゴシック"/>
        </w:rPr>
      </w:pPr>
      <w:r w:rsidRPr="0060137D">
        <w:rPr>
          <w:rFonts w:ascii="ＭＳ Ｐゴシック" w:eastAsia="ＭＳ Ｐゴシック" w:hAnsi="ＭＳ Ｐゴシック" w:hint="eastAsia"/>
        </w:rPr>
        <w:t>札幌市のオフィスビル市況は</w:t>
      </w:r>
      <w:r w:rsidR="00EC13A0" w:rsidRPr="0060137D">
        <w:rPr>
          <w:rFonts w:ascii="ＭＳ Ｐゴシック" w:eastAsia="ＭＳ Ｐゴシック" w:hAnsi="ＭＳ Ｐゴシック" w:hint="eastAsia"/>
        </w:rPr>
        <w:t>空室率大幅低下</w:t>
      </w:r>
      <w:r w:rsidR="004D1662" w:rsidRPr="0060137D">
        <w:rPr>
          <w:rFonts w:ascii="ＭＳ Ｐゴシック" w:eastAsia="ＭＳ Ｐゴシック" w:hAnsi="ＭＳ Ｐゴシック" w:hint="eastAsia"/>
        </w:rPr>
        <w:t>の</w:t>
      </w:r>
      <w:r w:rsidR="008A6204" w:rsidRPr="0060137D">
        <w:rPr>
          <w:rFonts w:ascii="ＭＳ Ｐゴシック" w:eastAsia="ＭＳ Ｐゴシック" w:hAnsi="ＭＳ Ｐゴシック" w:hint="eastAsia"/>
        </w:rPr>
        <w:t>傾向</w:t>
      </w:r>
    </w:p>
    <w:p w:rsidR="008A6204" w:rsidRPr="0060137D" w:rsidRDefault="008A6204" w:rsidP="008A6204">
      <w:pPr>
        <w:jc w:val="center"/>
        <w:rPr>
          <w:rFonts w:ascii="ＭＳ Ｐゴシック" w:eastAsia="ＭＳ Ｐゴシック" w:hAnsi="ＭＳ Ｐゴシック"/>
        </w:rPr>
      </w:pPr>
    </w:p>
    <w:p w:rsidR="0080293E" w:rsidRPr="005031E8" w:rsidRDefault="00D00AED" w:rsidP="0080293E">
      <w:pPr>
        <w:rPr>
          <w:rFonts w:ascii="ＭＳ Ｐゴシック" w:eastAsia="ＭＳ Ｐゴシック" w:hAnsi="ＭＳ Ｐゴシック"/>
        </w:rPr>
      </w:pPr>
      <w:r w:rsidRPr="005031E8">
        <w:rPr>
          <w:rFonts w:ascii="ＭＳ Ｐゴシック" w:eastAsia="ＭＳ Ｐゴシック" w:hAnsi="ＭＳ Ｐゴシック" w:hint="eastAsia"/>
        </w:rPr>
        <w:t>札幌市を中心に、北海道道央圏で事務所、倉庫、店舗など不動産仲介を</w:t>
      </w:r>
      <w:r w:rsidR="009A3D05">
        <w:rPr>
          <w:rFonts w:ascii="ＭＳ Ｐゴシック" w:eastAsia="ＭＳ Ｐゴシック" w:hAnsi="ＭＳ Ｐゴシック" w:hint="eastAsia"/>
        </w:rPr>
        <w:t>行う</w:t>
      </w:r>
      <w:r w:rsidRPr="005031E8">
        <w:rPr>
          <w:rFonts w:ascii="ＭＳ Ｐゴシック" w:eastAsia="ＭＳ Ｐゴシック" w:hAnsi="ＭＳ Ｐゴシック" w:hint="eastAsia"/>
        </w:rPr>
        <w:t>株式会社札幌ヴェルディ（本社：札幌市中央区北2条西13丁目1番地1号K2ビル5階、中村恭章社長）は、定期的に札幌市経済の指標ともなるレポート「札幌市中心部オフィス市況」を発表していますが、20</w:t>
      </w:r>
      <w:r w:rsidR="00A53E1C">
        <w:rPr>
          <w:rFonts w:ascii="ＭＳ Ｐゴシック" w:eastAsia="ＭＳ Ｐゴシック" w:hAnsi="ＭＳ Ｐゴシック" w:hint="eastAsia"/>
        </w:rPr>
        <w:t>15</w:t>
      </w:r>
      <w:r w:rsidRPr="005031E8">
        <w:rPr>
          <w:rFonts w:ascii="ＭＳ Ｐゴシック" w:eastAsia="ＭＳ Ｐゴシック" w:hAnsi="ＭＳ Ｐゴシック" w:hint="eastAsia"/>
        </w:rPr>
        <w:t>年3月</w:t>
      </w:r>
      <w:r w:rsidR="00221E81" w:rsidRPr="00F47009">
        <w:rPr>
          <w:rFonts w:ascii="ＭＳ Ｐゴシック" w:eastAsia="ＭＳ Ｐゴシック" w:hAnsi="ＭＳ Ｐゴシック" w:hint="eastAsia"/>
        </w:rPr>
        <w:t>2</w:t>
      </w:r>
      <w:r w:rsidR="003921EE" w:rsidRPr="00F47009">
        <w:rPr>
          <w:rFonts w:ascii="ＭＳ Ｐゴシック" w:eastAsia="ＭＳ Ｐゴシック" w:hAnsi="ＭＳ Ｐゴシック" w:hint="eastAsia"/>
        </w:rPr>
        <w:t>6</w:t>
      </w:r>
      <w:r w:rsidRPr="00F47009">
        <w:rPr>
          <w:rFonts w:ascii="ＭＳ Ｐゴシック" w:eastAsia="ＭＳ Ｐゴシック" w:hAnsi="ＭＳ Ｐゴシック" w:hint="eastAsia"/>
        </w:rPr>
        <w:t>日</w:t>
      </w:r>
      <w:r w:rsidRPr="005031E8">
        <w:rPr>
          <w:rFonts w:ascii="ＭＳ Ｐゴシック" w:eastAsia="ＭＳ Ｐゴシック" w:hAnsi="ＭＳ Ｐゴシック" w:hint="eastAsia"/>
        </w:rPr>
        <w:t>、20</w:t>
      </w:r>
      <w:r w:rsidR="009A3D05">
        <w:rPr>
          <w:rFonts w:ascii="ＭＳ Ｐゴシック" w:eastAsia="ＭＳ Ｐゴシック" w:hAnsi="ＭＳ Ｐゴシック" w:hint="eastAsia"/>
        </w:rPr>
        <w:t>1</w:t>
      </w:r>
      <w:r w:rsidR="00A53E1C">
        <w:rPr>
          <w:rFonts w:ascii="ＭＳ Ｐゴシック" w:eastAsia="ＭＳ Ｐゴシック" w:hAnsi="ＭＳ Ｐゴシック" w:hint="eastAsia"/>
        </w:rPr>
        <w:t>4</w:t>
      </w:r>
      <w:r w:rsidRPr="005031E8">
        <w:rPr>
          <w:rFonts w:ascii="ＭＳ Ｐゴシック" w:eastAsia="ＭＳ Ｐゴシック" w:hAnsi="ＭＳ Ｐゴシック" w:hint="eastAsia"/>
        </w:rPr>
        <w:t>年12月末時点の業界レポート「</w:t>
      </w:r>
      <w:r w:rsidR="00EC13A0" w:rsidRPr="005031E8">
        <w:rPr>
          <w:rFonts w:ascii="ＭＳ Ｐゴシック" w:eastAsia="ＭＳ Ｐゴシック" w:hAnsi="ＭＳ Ｐゴシック" w:hint="eastAsia"/>
        </w:rPr>
        <w:t>201</w:t>
      </w:r>
      <w:r w:rsidR="00A53E1C">
        <w:rPr>
          <w:rFonts w:ascii="ＭＳ Ｐゴシック" w:eastAsia="ＭＳ Ｐゴシック" w:hAnsi="ＭＳ Ｐゴシック" w:hint="eastAsia"/>
        </w:rPr>
        <w:t>5</w:t>
      </w:r>
      <w:r w:rsidRPr="005031E8">
        <w:rPr>
          <w:rFonts w:ascii="ＭＳ Ｐゴシック" w:eastAsia="ＭＳ Ｐゴシック" w:hAnsi="ＭＳ Ｐゴシック" w:hint="eastAsia"/>
          <w:szCs w:val="21"/>
        </w:rPr>
        <w:t>年度</w:t>
      </w:r>
      <w:r w:rsidRPr="005031E8">
        <w:rPr>
          <w:rFonts w:ascii="ＭＳ Ｐゴシック" w:eastAsia="ＭＳ Ｐゴシック" w:hAnsi="ＭＳ Ｐゴシック" w:hint="eastAsia"/>
          <w:szCs w:val="40"/>
        </w:rPr>
        <w:t>札幌市中心部オフィスビル市況</w:t>
      </w:r>
      <w:r w:rsidRPr="005031E8">
        <w:rPr>
          <w:rFonts w:ascii="ＭＳ Ｐゴシック" w:eastAsia="ＭＳ Ｐゴシック" w:hAnsi="ＭＳ Ｐゴシック" w:hint="eastAsia"/>
        </w:rPr>
        <w:t xml:space="preserve">」を自社HP </w:t>
      </w:r>
      <w:r w:rsidR="005D01D4" w:rsidRPr="005031E8">
        <w:rPr>
          <w:rFonts w:ascii="ＭＳ Ｐゴシック" w:eastAsia="ＭＳ Ｐゴシック" w:hAnsi="ＭＳ Ｐゴシック" w:hint="eastAsia"/>
        </w:rPr>
        <w:t>http://www.sapporo-verdy.jp</w:t>
      </w:r>
      <w:r w:rsidRPr="005031E8">
        <w:rPr>
          <w:rFonts w:ascii="ＭＳ Ｐゴシック" w:eastAsia="ＭＳ Ｐゴシック" w:hAnsi="ＭＳ Ｐゴシック" w:hint="eastAsia"/>
        </w:rPr>
        <w:t>で公開します。レポートの対象地区は札幌駅前通りおよび周辺、JR札幌駅北口周辺、大通周辺、大通南周辺、地下鉄東西線バスセンター駅周辺、地下鉄東西線西11丁目駅周辺、の延床面積が330平方メートル（100坪）以上かつ4階建以上の主要オフィスビル</w:t>
      </w:r>
      <w:r w:rsidR="00CB3CB8">
        <w:rPr>
          <w:rFonts w:ascii="ＭＳ Ｐゴシック" w:eastAsia="ＭＳ Ｐゴシック" w:hAnsi="ＭＳ Ｐゴシック" w:hint="eastAsia"/>
        </w:rPr>
        <w:t>376</w:t>
      </w:r>
      <w:r w:rsidRPr="005031E8">
        <w:rPr>
          <w:rFonts w:ascii="ＭＳ Ｐゴシック" w:eastAsia="ＭＳ Ｐゴシック" w:hAnsi="ＭＳ Ｐゴシック" w:hint="eastAsia"/>
        </w:rPr>
        <w:t>棟です。</w:t>
      </w:r>
    </w:p>
    <w:p w:rsidR="0080293E" w:rsidRPr="005031E8" w:rsidRDefault="0080293E" w:rsidP="0080293E">
      <w:pPr>
        <w:rPr>
          <w:rFonts w:ascii="ＭＳ Ｐゴシック" w:eastAsia="ＭＳ Ｐゴシック" w:hAnsi="ＭＳ Ｐゴシック"/>
        </w:rPr>
      </w:pPr>
    </w:p>
    <w:p w:rsidR="00CB3CB8" w:rsidRDefault="0080293E" w:rsidP="003B37CA">
      <w:pPr>
        <w:ind w:firstLineChars="100" w:firstLine="210"/>
        <w:rPr>
          <w:rFonts w:ascii="ＭＳ Ｐゴシック" w:eastAsia="ＭＳ Ｐゴシック" w:hAnsi="ＭＳ Ｐゴシック"/>
        </w:rPr>
      </w:pPr>
      <w:r w:rsidRPr="005031E8">
        <w:rPr>
          <w:rFonts w:ascii="ＭＳ Ｐゴシック" w:eastAsia="ＭＳ Ｐゴシック" w:hAnsi="ＭＳ Ｐゴシック" w:hint="eastAsia"/>
        </w:rPr>
        <w:t>市況全体としては</w:t>
      </w:r>
      <w:r w:rsidR="003B37CA">
        <w:rPr>
          <w:rFonts w:ascii="ＭＳ Ｐゴシック" w:eastAsia="ＭＳ Ｐゴシック" w:hAnsi="ＭＳ Ｐゴシック" w:hint="eastAsia"/>
        </w:rPr>
        <w:t>2014年12月末時点にて空室率は6％、新規供給量も昨年同様、札幌三井JPビルディング1棟だけの供給量、日本経済の景気回復基調を背景に札幌中心部のオフィス市況は空室率が大幅に改善されました。</w:t>
      </w:r>
    </w:p>
    <w:p w:rsidR="003B37CA" w:rsidRDefault="003B37CA" w:rsidP="003B37CA">
      <w:pPr>
        <w:ind w:firstLineChars="100" w:firstLine="210"/>
        <w:rPr>
          <w:rFonts w:ascii="ＭＳ Ｐゴシック" w:eastAsia="ＭＳ Ｐゴシック" w:hAnsi="ＭＳ Ｐゴシック"/>
        </w:rPr>
      </w:pPr>
      <w:r>
        <w:rPr>
          <w:rFonts w:ascii="ＭＳ Ｐゴシック" w:eastAsia="ＭＳ Ｐゴシック" w:hAnsi="ＭＳ Ｐゴシック" w:hint="eastAsia"/>
        </w:rPr>
        <w:t>2013年度での不安定な政局で揺れ動いていた日本経済も</w:t>
      </w:r>
      <w:r w:rsidR="00427CAB">
        <w:rPr>
          <w:rFonts w:ascii="ＭＳ Ｐゴシック" w:eastAsia="ＭＳ Ｐゴシック" w:hAnsi="ＭＳ Ｐゴシック" w:hint="eastAsia"/>
        </w:rPr>
        <w:t>、</w:t>
      </w:r>
      <w:r>
        <w:rPr>
          <w:rFonts w:ascii="ＭＳ Ｐゴシック" w:eastAsia="ＭＳ Ｐゴシック" w:hAnsi="ＭＳ Ｐゴシック" w:hint="eastAsia"/>
        </w:rPr>
        <w:t>政権交代による安定感、期待感による消費マインドの</w:t>
      </w:r>
      <w:r w:rsidR="00427CAB">
        <w:rPr>
          <w:rFonts w:ascii="ＭＳ Ｐゴシック" w:eastAsia="ＭＳ Ｐゴシック" w:hAnsi="ＭＳ Ｐゴシック" w:hint="eastAsia"/>
        </w:rPr>
        <w:t>向上</w:t>
      </w:r>
      <w:r>
        <w:rPr>
          <w:rFonts w:ascii="ＭＳ Ｐゴシック" w:eastAsia="ＭＳ Ｐゴシック" w:hAnsi="ＭＳ Ｐゴシック" w:hint="eastAsia"/>
        </w:rPr>
        <w:t>により2014年度に</w:t>
      </w:r>
      <w:r w:rsidR="00427CAB">
        <w:rPr>
          <w:rFonts w:ascii="ＭＳ Ｐゴシック" w:eastAsia="ＭＳ Ｐゴシック" w:hAnsi="ＭＳ Ｐゴシック" w:hint="eastAsia"/>
        </w:rPr>
        <w:t>は</w:t>
      </w:r>
      <w:r>
        <w:rPr>
          <w:rFonts w:ascii="ＭＳ Ｐゴシック" w:eastAsia="ＭＳ Ｐゴシック" w:hAnsi="ＭＳ Ｐゴシック" w:hint="eastAsia"/>
        </w:rPr>
        <w:t>好影響を与えたように思えますが</w:t>
      </w:r>
      <w:r w:rsidR="00427CAB">
        <w:rPr>
          <w:rFonts w:ascii="ＭＳ Ｐゴシック" w:eastAsia="ＭＳ Ｐゴシック" w:hAnsi="ＭＳ Ｐゴシック" w:hint="eastAsia"/>
        </w:rPr>
        <w:t>、</w:t>
      </w:r>
      <w:r w:rsidR="00740CCA">
        <w:rPr>
          <w:rFonts w:ascii="ＭＳ Ｐゴシック" w:eastAsia="ＭＳ Ｐゴシック" w:hAnsi="ＭＳ Ｐゴシック" w:hint="eastAsia"/>
        </w:rPr>
        <w:t>道内企業の実態としてはどうなのか検証してみます</w:t>
      </w:r>
      <w:r>
        <w:rPr>
          <w:rFonts w:ascii="ＭＳ Ｐゴシック" w:eastAsia="ＭＳ Ｐゴシック" w:hAnsi="ＭＳ Ｐゴシック" w:hint="eastAsia"/>
        </w:rPr>
        <w:t>と</w:t>
      </w:r>
      <w:r w:rsidR="00427CAB">
        <w:rPr>
          <w:rFonts w:ascii="ＭＳ Ｐゴシック" w:eastAsia="ＭＳ Ｐゴシック" w:hAnsi="ＭＳ Ｐゴシック" w:hint="eastAsia"/>
        </w:rPr>
        <w:t>、</w:t>
      </w:r>
      <w:r>
        <w:rPr>
          <w:rFonts w:ascii="ＭＳ Ｐゴシック" w:eastAsia="ＭＳ Ｐゴシック" w:hAnsi="ＭＳ Ｐゴシック" w:hint="eastAsia"/>
        </w:rPr>
        <w:t>消費税増税に伴う駆け込み需要の反動、人手不足や建築費高</w:t>
      </w:r>
      <w:r w:rsidR="00427CAB">
        <w:rPr>
          <w:rFonts w:ascii="ＭＳ Ｐゴシック" w:eastAsia="ＭＳ Ｐゴシック" w:hAnsi="ＭＳ Ｐゴシック" w:hint="eastAsia"/>
        </w:rPr>
        <w:t>騰</w:t>
      </w:r>
      <w:r>
        <w:rPr>
          <w:rFonts w:ascii="ＭＳ Ｐゴシック" w:eastAsia="ＭＳ Ｐゴシック" w:hAnsi="ＭＳ Ｐゴシック" w:hint="eastAsia"/>
        </w:rPr>
        <w:t>による影響、原油価格の高騰、電気料金の値上がり</w:t>
      </w:r>
      <w:r w:rsidR="00427CAB">
        <w:rPr>
          <w:rFonts w:ascii="ＭＳ Ｐゴシック" w:eastAsia="ＭＳ Ｐゴシック" w:hAnsi="ＭＳ Ｐゴシック" w:hint="eastAsia"/>
        </w:rPr>
        <w:t>等の</w:t>
      </w:r>
      <w:r>
        <w:rPr>
          <w:rFonts w:ascii="ＭＳ Ｐゴシック" w:eastAsia="ＭＳ Ｐゴシック" w:hAnsi="ＭＳ Ｐゴシック" w:hint="eastAsia"/>
        </w:rPr>
        <w:t>不安要素が多く</w:t>
      </w:r>
      <w:r w:rsidR="00427CAB">
        <w:rPr>
          <w:rFonts w:ascii="ＭＳ Ｐゴシック" w:eastAsia="ＭＳ Ｐゴシック" w:hAnsi="ＭＳ Ｐゴシック" w:hint="eastAsia"/>
        </w:rPr>
        <w:t>、</w:t>
      </w:r>
      <w:r>
        <w:rPr>
          <w:rFonts w:ascii="ＭＳ Ｐゴシック" w:eastAsia="ＭＳ Ｐゴシック" w:hAnsi="ＭＳ Ｐゴシック" w:hint="eastAsia"/>
        </w:rPr>
        <w:t>実態経済としては好転したとは思えず</w:t>
      </w:r>
      <w:r w:rsidR="00427CAB">
        <w:rPr>
          <w:rFonts w:ascii="ＭＳ Ｐゴシック" w:eastAsia="ＭＳ Ｐゴシック" w:hAnsi="ＭＳ Ｐゴシック" w:hint="eastAsia"/>
        </w:rPr>
        <w:t>、</w:t>
      </w:r>
      <w:r>
        <w:rPr>
          <w:rFonts w:ascii="ＭＳ Ｐゴシック" w:eastAsia="ＭＳ Ｐゴシック" w:hAnsi="ＭＳ Ｐゴシック" w:hint="eastAsia"/>
        </w:rPr>
        <w:t>良くて横ばいの状態である</w:t>
      </w:r>
      <w:r w:rsidR="00740CCA">
        <w:rPr>
          <w:rFonts w:ascii="ＭＳ Ｐゴシック" w:eastAsia="ＭＳ Ｐゴシック" w:hAnsi="ＭＳ Ｐゴシック" w:hint="eastAsia"/>
        </w:rPr>
        <w:t>と思われます</w:t>
      </w:r>
      <w:r>
        <w:rPr>
          <w:rFonts w:ascii="ＭＳ Ｐゴシック" w:eastAsia="ＭＳ Ｐゴシック" w:hAnsi="ＭＳ Ｐゴシック" w:hint="eastAsia"/>
        </w:rPr>
        <w:t>。</w:t>
      </w:r>
    </w:p>
    <w:p w:rsidR="003B37CA" w:rsidRDefault="003B37CA" w:rsidP="003B37CA">
      <w:pPr>
        <w:ind w:firstLineChars="100" w:firstLine="210"/>
        <w:rPr>
          <w:rFonts w:ascii="ＭＳ Ｐゴシック" w:eastAsia="ＭＳ Ｐゴシック" w:hAnsi="ＭＳ Ｐゴシック"/>
        </w:rPr>
      </w:pPr>
      <w:r>
        <w:rPr>
          <w:rFonts w:ascii="ＭＳ Ｐゴシック" w:eastAsia="ＭＳ Ｐゴシック" w:hAnsi="ＭＳ Ｐゴシック" w:hint="eastAsia"/>
        </w:rPr>
        <w:t>では何故</w:t>
      </w:r>
      <w:r w:rsidR="00427CAB">
        <w:rPr>
          <w:rFonts w:ascii="ＭＳ Ｐゴシック" w:eastAsia="ＭＳ Ｐゴシック" w:hAnsi="ＭＳ Ｐゴシック" w:hint="eastAsia"/>
        </w:rPr>
        <w:t>、</w:t>
      </w:r>
      <w:r>
        <w:rPr>
          <w:rFonts w:ascii="ＭＳ Ｐゴシック" w:eastAsia="ＭＳ Ｐゴシック" w:hAnsi="ＭＳ Ｐゴシック" w:hint="eastAsia"/>
        </w:rPr>
        <w:t>札幌中心部オフィスビル市況が大幅に改善されたのか</w:t>
      </w:r>
      <w:r w:rsidR="00427CAB">
        <w:rPr>
          <w:rFonts w:ascii="ＭＳ Ｐゴシック" w:eastAsia="ＭＳ Ｐゴシック" w:hAnsi="ＭＳ Ｐゴシック" w:hint="eastAsia"/>
        </w:rPr>
        <w:t>、</w:t>
      </w:r>
      <w:r>
        <w:rPr>
          <w:rFonts w:ascii="ＭＳ Ｐゴシック" w:eastAsia="ＭＳ Ｐゴシック" w:hAnsi="ＭＳ Ｐゴシック" w:hint="eastAsia"/>
        </w:rPr>
        <w:t>業種で言えばコールセンターに代表されるアウトソーシング系企業の増床、</w:t>
      </w:r>
      <w:r w:rsidR="00427CAB">
        <w:rPr>
          <w:rFonts w:ascii="ＭＳ Ｐゴシック" w:eastAsia="ＭＳ Ｐゴシック" w:hAnsi="ＭＳ Ｐゴシック" w:hint="eastAsia"/>
        </w:rPr>
        <w:t>また、</w:t>
      </w:r>
      <w:r>
        <w:rPr>
          <w:rFonts w:ascii="ＭＳ Ｐゴシック" w:eastAsia="ＭＳ Ｐゴシック" w:hAnsi="ＭＳ Ｐゴシック" w:hint="eastAsia"/>
        </w:rPr>
        <w:t>円安</w:t>
      </w:r>
      <w:r w:rsidR="00427CAB">
        <w:rPr>
          <w:rFonts w:ascii="ＭＳ Ｐゴシック" w:eastAsia="ＭＳ Ｐゴシック" w:hAnsi="ＭＳ Ｐゴシック" w:hint="eastAsia"/>
        </w:rPr>
        <w:t>や</w:t>
      </w:r>
      <w:r>
        <w:rPr>
          <w:rFonts w:ascii="ＭＳ Ｐゴシック" w:eastAsia="ＭＳ Ｐゴシック" w:hAnsi="ＭＳ Ｐゴシック" w:hint="eastAsia"/>
        </w:rPr>
        <w:t>株高に好影響を受けた上場企業が2014</w:t>
      </w:r>
      <w:r w:rsidR="00427CAB">
        <w:rPr>
          <w:rFonts w:ascii="ＭＳ Ｐゴシック" w:eastAsia="ＭＳ Ｐゴシック" w:hAnsi="ＭＳ Ｐゴシック" w:hint="eastAsia"/>
        </w:rPr>
        <w:t>年</w:t>
      </w:r>
      <w:r>
        <w:rPr>
          <w:rFonts w:ascii="ＭＳ Ｐゴシック" w:eastAsia="ＭＳ Ｐゴシック" w:hAnsi="ＭＳ Ｐゴシック" w:hint="eastAsia"/>
        </w:rPr>
        <w:t>度に見直しを図ったことが挙げられ</w:t>
      </w:r>
      <w:r w:rsidR="00740CCA">
        <w:rPr>
          <w:rFonts w:ascii="ＭＳ Ｐゴシック" w:eastAsia="ＭＳ Ｐゴシック" w:hAnsi="ＭＳ Ｐゴシック" w:hint="eastAsia"/>
        </w:rPr>
        <w:t>ますが、</w:t>
      </w:r>
      <w:r>
        <w:rPr>
          <w:rFonts w:ascii="ＭＳ Ｐゴシック" w:eastAsia="ＭＳ Ｐゴシック" w:hAnsi="ＭＳ Ｐゴシック" w:hint="eastAsia"/>
        </w:rPr>
        <w:t>今後も国内との成長率格差が</w:t>
      </w:r>
      <w:r w:rsidR="00740CCA">
        <w:rPr>
          <w:rFonts w:ascii="ＭＳ Ｐゴシック" w:eastAsia="ＭＳ Ｐゴシック" w:hAnsi="ＭＳ Ｐゴシック" w:hint="eastAsia"/>
        </w:rPr>
        <w:t>さらに</w:t>
      </w:r>
      <w:r>
        <w:rPr>
          <w:rFonts w:ascii="ＭＳ Ｐゴシック" w:eastAsia="ＭＳ Ｐゴシック" w:hAnsi="ＭＳ Ｐゴシック" w:hint="eastAsia"/>
        </w:rPr>
        <w:t>広がる可能性が</w:t>
      </w:r>
      <w:r w:rsidR="00740CCA">
        <w:rPr>
          <w:rFonts w:ascii="ＭＳ Ｐゴシック" w:eastAsia="ＭＳ Ｐゴシック" w:hAnsi="ＭＳ Ｐゴシック" w:hint="eastAsia"/>
        </w:rPr>
        <w:t>あります</w:t>
      </w:r>
      <w:r w:rsidR="00F7390F">
        <w:rPr>
          <w:rFonts w:ascii="ＭＳ Ｐゴシック" w:eastAsia="ＭＳ Ｐゴシック" w:hAnsi="ＭＳ Ｐゴシック" w:hint="eastAsia"/>
        </w:rPr>
        <w:t>。</w:t>
      </w:r>
      <w:r>
        <w:rPr>
          <w:rFonts w:ascii="ＭＳ Ｐゴシック" w:eastAsia="ＭＳ Ｐゴシック" w:hAnsi="ＭＳ Ｐゴシック" w:hint="eastAsia"/>
        </w:rPr>
        <w:t>北海道が優位性を持つ分野、食、観光、エネルギー等の潜在力を最大限に生かし</w:t>
      </w:r>
      <w:r w:rsidR="00740CCA">
        <w:rPr>
          <w:rFonts w:ascii="ＭＳ Ｐゴシック" w:eastAsia="ＭＳ Ｐゴシック" w:hAnsi="ＭＳ Ｐゴシック" w:hint="eastAsia"/>
        </w:rPr>
        <w:t>、</w:t>
      </w:r>
      <w:r>
        <w:rPr>
          <w:rFonts w:ascii="ＭＳ Ｐゴシック" w:eastAsia="ＭＳ Ｐゴシック" w:hAnsi="ＭＳ Ｐゴシック" w:hint="eastAsia"/>
        </w:rPr>
        <w:t>ビジネス市況</w:t>
      </w:r>
      <w:r w:rsidR="0048099A">
        <w:rPr>
          <w:rFonts w:ascii="ＭＳ Ｐゴシック" w:eastAsia="ＭＳ Ｐゴシック" w:hAnsi="ＭＳ Ｐゴシック" w:hint="eastAsia"/>
        </w:rPr>
        <w:t>へ</w:t>
      </w:r>
      <w:r>
        <w:rPr>
          <w:rFonts w:ascii="ＭＳ Ｐゴシック" w:eastAsia="ＭＳ Ｐゴシック" w:hAnsi="ＭＳ Ｐゴシック" w:hint="eastAsia"/>
        </w:rPr>
        <w:t>寄与されたとき</w:t>
      </w:r>
      <w:r w:rsidR="0048099A">
        <w:rPr>
          <w:rFonts w:ascii="ＭＳ Ｐゴシック" w:eastAsia="ＭＳ Ｐゴシック" w:hAnsi="ＭＳ Ｐゴシック" w:hint="eastAsia"/>
        </w:rPr>
        <w:t>が</w:t>
      </w:r>
      <w:r w:rsidR="00F7390F">
        <w:rPr>
          <w:rFonts w:ascii="ＭＳ Ｐゴシック" w:eastAsia="ＭＳ Ｐゴシック" w:hAnsi="ＭＳ Ｐゴシック" w:hint="eastAsia"/>
        </w:rPr>
        <w:t>真の好転</w:t>
      </w:r>
      <w:r>
        <w:rPr>
          <w:rFonts w:ascii="ＭＳ Ｐゴシック" w:eastAsia="ＭＳ Ｐゴシック" w:hAnsi="ＭＳ Ｐゴシック" w:hint="eastAsia"/>
        </w:rPr>
        <w:t>と言えるのではないで</w:t>
      </w:r>
      <w:r w:rsidR="00740CCA">
        <w:rPr>
          <w:rFonts w:ascii="ＭＳ Ｐゴシック" w:eastAsia="ＭＳ Ｐゴシック" w:hAnsi="ＭＳ Ｐゴシック" w:hint="eastAsia"/>
        </w:rPr>
        <w:t>しょう</w:t>
      </w:r>
      <w:r>
        <w:rPr>
          <w:rFonts w:ascii="ＭＳ Ｐゴシック" w:eastAsia="ＭＳ Ｐゴシック" w:hAnsi="ＭＳ Ｐゴシック" w:hint="eastAsia"/>
        </w:rPr>
        <w:t>か。</w:t>
      </w:r>
    </w:p>
    <w:p w:rsidR="00CB3CB8" w:rsidRDefault="00CB3CB8" w:rsidP="0080293E">
      <w:pPr>
        <w:rPr>
          <w:rFonts w:ascii="ＭＳ Ｐゴシック" w:eastAsia="ＭＳ Ｐゴシック" w:hAnsi="ＭＳ Ｐゴシック"/>
        </w:rPr>
      </w:pPr>
    </w:p>
    <w:p w:rsidR="004D1662" w:rsidRPr="005031E8" w:rsidRDefault="00BF3012" w:rsidP="00932C3D">
      <w:pPr>
        <w:ind w:left="7560"/>
        <w:rPr>
          <w:rFonts w:ascii="ＭＳ Ｐゴシック" w:eastAsia="ＭＳ Ｐゴシック" w:hAnsi="ＭＳ Ｐゴシック"/>
        </w:rPr>
      </w:pPr>
      <w:r w:rsidRPr="005031E8">
        <w:rPr>
          <w:rFonts w:ascii="ＭＳ Ｐゴシック" w:eastAsia="ＭＳ Ｐゴシック" w:hAnsi="ＭＳ Ｐゴシック" w:hint="eastAsia"/>
        </w:rPr>
        <w:t>以</w:t>
      </w:r>
      <w:r w:rsidR="00B5148C">
        <w:rPr>
          <w:rFonts w:ascii="ＭＳ Ｐゴシック" w:eastAsia="ＭＳ Ｐゴシック" w:hAnsi="ＭＳ Ｐゴシック" w:hint="eastAsia"/>
        </w:rPr>
        <w:t xml:space="preserve"> </w:t>
      </w:r>
      <w:r w:rsidRPr="005031E8">
        <w:rPr>
          <w:rFonts w:ascii="ＭＳ Ｐゴシック" w:eastAsia="ＭＳ Ｐゴシック" w:hAnsi="ＭＳ Ｐゴシック" w:hint="eastAsia"/>
        </w:rPr>
        <w:t>上</w:t>
      </w:r>
    </w:p>
    <w:p w:rsidR="004D1662" w:rsidRPr="005031E8" w:rsidRDefault="004D1662" w:rsidP="0080293E"/>
    <w:p w:rsidR="004D1662" w:rsidRPr="005031E8" w:rsidRDefault="004D1662" w:rsidP="0080293E"/>
    <w:p w:rsidR="007C6A2D" w:rsidRPr="005031E8" w:rsidRDefault="007C6A2D" w:rsidP="007C6A2D">
      <w:pPr>
        <w:rPr>
          <w:rFonts w:ascii="ＭＳ Ｐゴシック" w:eastAsia="ＭＳ Ｐゴシック" w:hAnsi="ＭＳ Ｐゴシック"/>
        </w:rPr>
      </w:pPr>
      <w:r w:rsidRPr="005031E8">
        <w:rPr>
          <w:rFonts w:ascii="ＭＳ Ｐゴシック" w:eastAsia="ＭＳ Ｐゴシック" w:hAnsi="ＭＳ Ｐゴシック" w:hint="eastAsia"/>
        </w:rPr>
        <w:t>担当：株式会社札幌ヴェルディ　市場調査部アナリスト　早坂邦夫</w:t>
      </w:r>
    </w:p>
    <w:p w:rsidR="007C6A2D" w:rsidRPr="005031E8" w:rsidRDefault="007C6A2D" w:rsidP="007C6A2D">
      <w:pPr>
        <w:rPr>
          <w:rFonts w:ascii="ＭＳ Ｐゴシック" w:eastAsia="ＭＳ Ｐゴシック" w:hAnsi="ＭＳ Ｐゴシック"/>
        </w:rPr>
      </w:pPr>
      <w:r w:rsidRPr="005031E8">
        <w:rPr>
          <w:rFonts w:ascii="ＭＳ Ｐゴシック" w:eastAsia="ＭＳ Ｐゴシック" w:hAnsi="ＭＳ Ｐゴシック" w:hint="eastAsia"/>
        </w:rPr>
        <w:t>Mail：info@sapporo-verdy.jp</w:t>
      </w:r>
      <w:r w:rsidRPr="005031E8">
        <w:rPr>
          <w:rFonts w:ascii="ＭＳ Ｐゴシック" w:eastAsia="ＭＳ Ｐゴシック" w:hAnsi="ＭＳ Ｐゴシック" w:hint="eastAsia"/>
        </w:rPr>
        <w:tab/>
        <w:t>TEL：011-272-0107</w:t>
      </w:r>
      <w:r w:rsidR="00C329E7">
        <w:rPr>
          <w:rFonts w:ascii="ＭＳ Ｐゴシック" w:eastAsia="ＭＳ Ｐゴシック" w:hAnsi="ＭＳ Ｐゴシック" w:hint="eastAsia"/>
        </w:rPr>
        <w:t xml:space="preserve">　</w:t>
      </w:r>
      <w:r w:rsidR="00C329E7" w:rsidRPr="00C329E7">
        <w:rPr>
          <w:rFonts w:ascii="ＭＳ Ｐゴシック" w:eastAsia="ＭＳ Ｐゴシック" w:hAnsi="ＭＳ Ｐゴシック" w:hint="eastAsia"/>
        </w:rPr>
        <w:t xml:space="preserve"> </w:t>
      </w:r>
      <w:r w:rsidR="00C329E7" w:rsidRPr="005031E8">
        <w:rPr>
          <w:rFonts w:ascii="ＭＳ Ｐゴシック" w:eastAsia="ＭＳ Ｐゴシック" w:hAnsi="ＭＳ Ｐゴシック" w:hint="eastAsia"/>
        </w:rPr>
        <w:t>FAX：011-272-0106</w:t>
      </w:r>
    </w:p>
    <w:p w:rsidR="007C6A2D" w:rsidRPr="005031E8" w:rsidRDefault="007C6A2D" w:rsidP="007C6A2D">
      <w:pPr>
        <w:rPr>
          <w:rFonts w:ascii="ＭＳ Ｐゴシック" w:eastAsia="ＭＳ Ｐゴシック" w:hAnsi="ＭＳ Ｐゴシック"/>
        </w:rPr>
      </w:pPr>
      <w:r w:rsidRPr="005031E8">
        <w:rPr>
          <w:rFonts w:ascii="ＭＳ Ｐゴシック" w:eastAsia="ＭＳ Ｐゴシック" w:hAnsi="ＭＳ Ｐゴシック" w:hint="eastAsia"/>
        </w:rPr>
        <w:t>URL：http://www.sapporo-vedy.jp/</w:t>
      </w:r>
      <w:r w:rsidRPr="005031E8">
        <w:rPr>
          <w:rFonts w:ascii="ＭＳ Ｐゴシック" w:eastAsia="ＭＳ Ｐゴシック" w:hAnsi="ＭＳ Ｐゴシック" w:hint="eastAsia"/>
        </w:rPr>
        <w:tab/>
      </w:r>
    </w:p>
    <w:p w:rsidR="004D1662" w:rsidRPr="005031E8" w:rsidRDefault="004D1662" w:rsidP="00CE514D"/>
    <w:p w:rsidR="004D1662" w:rsidRPr="005031E8" w:rsidRDefault="004D1662" w:rsidP="00CE514D"/>
    <w:p w:rsidR="004D1662" w:rsidRPr="005031E8" w:rsidRDefault="004D1662" w:rsidP="00CE514D"/>
    <w:p w:rsidR="00CE514D" w:rsidRPr="005031E8" w:rsidRDefault="007C6A2D" w:rsidP="00B5148C">
      <w:pPr>
        <w:jc w:val="center"/>
      </w:pPr>
      <w:r>
        <w:br w:type="page"/>
      </w:r>
      <w:r w:rsidR="00CE514D" w:rsidRPr="005031E8">
        <w:rPr>
          <w:rFonts w:hint="eastAsia"/>
        </w:rPr>
        <w:lastRenderedPageBreak/>
        <w:t>記</w:t>
      </w:r>
    </w:p>
    <w:p w:rsidR="00CE514D" w:rsidRPr="005031E8" w:rsidRDefault="00CE514D" w:rsidP="00CE514D"/>
    <w:p w:rsidR="00D00AED" w:rsidRPr="005031E8" w:rsidRDefault="00D00AED">
      <w:pPr>
        <w:rPr>
          <w:rFonts w:ascii="ＭＳ Ｐゴシック" w:eastAsia="ＭＳ Ｐゴシック" w:hAnsi="ＭＳ Ｐゴシック"/>
          <w:szCs w:val="28"/>
        </w:rPr>
      </w:pPr>
      <w:r w:rsidRPr="005031E8">
        <w:rPr>
          <w:rFonts w:ascii="ＭＳ Ｐゴシック" w:eastAsia="ＭＳ Ｐゴシック" w:hAnsi="ＭＳ Ｐゴシック" w:hint="eastAsia"/>
        </w:rPr>
        <w:t>「</w:t>
      </w:r>
      <w:r w:rsidR="0055457E" w:rsidRPr="005031E8">
        <w:rPr>
          <w:rFonts w:ascii="ＭＳ Ｐゴシック" w:eastAsia="ＭＳ Ｐゴシック" w:hAnsi="ＭＳ Ｐゴシック" w:hint="eastAsia"/>
        </w:rPr>
        <w:t>201</w:t>
      </w:r>
      <w:r w:rsidR="00A53E1C">
        <w:rPr>
          <w:rFonts w:ascii="ＭＳ Ｐゴシック" w:eastAsia="ＭＳ Ｐゴシック" w:hAnsi="ＭＳ Ｐゴシック" w:hint="eastAsia"/>
        </w:rPr>
        <w:t>5</w:t>
      </w:r>
      <w:r w:rsidRPr="005031E8">
        <w:rPr>
          <w:rFonts w:ascii="ＭＳ Ｐゴシック" w:eastAsia="ＭＳ Ｐゴシック" w:hAnsi="ＭＳ Ｐゴシック" w:hint="eastAsia"/>
          <w:szCs w:val="21"/>
        </w:rPr>
        <w:t>年度</w:t>
      </w:r>
      <w:r w:rsidRPr="005031E8">
        <w:rPr>
          <w:rFonts w:ascii="ＭＳ Ｐゴシック" w:eastAsia="ＭＳ Ｐゴシック" w:hAnsi="ＭＳ Ｐゴシック" w:hint="eastAsia"/>
          <w:szCs w:val="40"/>
        </w:rPr>
        <w:t>札幌市中心部オフィスビル市況</w:t>
      </w:r>
      <w:r w:rsidRPr="005031E8">
        <w:rPr>
          <w:rFonts w:ascii="ＭＳ Ｐゴシック" w:eastAsia="ＭＳ Ｐゴシック" w:hAnsi="ＭＳ Ｐゴシック" w:hint="eastAsia"/>
        </w:rPr>
        <w:t>」目次</w:t>
      </w:r>
    </w:p>
    <w:p w:rsidR="00344964" w:rsidRPr="004505CA" w:rsidRDefault="00344964" w:rsidP="00344964">
      <w:r w:rsidRPr="004505CA">
        <w:rPr>
          <w:rFonts w:hint="eastAsia"/>
        </w:rPr>
        <w:t>1</w:t>
      </w:r>
      <w:r w:rsidRPr="004505CA">
        <w:rPr>
          <w:rFonts w:hint="eastAsia"/>
        </w:rPr>
        <w:t>・札幌中心部オフィスビルの市況及び相場</w:t>
      </w:r>
    </w:p>
    <w:p w:rsidR="00344964" w:rsidRPr="004E5B4D" w:rsidRDefault="00344964" w:rsidP="00344964">
      <w:pPr>
        <w:numPr>
          <w:ilvl w:val="0"/>
          <w:numId w:val="1"/>
        </w:numPr>
        <w:tabs>
          <w:tab w:val="clear" w:pos="720"/>
          <w:tab w:val="num" w:pos="840"/>
        </w:tabs>
        <w:ind w:left="840"/>
        <w:rPr>
          <w:rFonts w:asciiTheme="minorEastAsia" w:eastAsiaTheme="minorEastAsia" w:hAnsiTheme="minorEastAsia"/>
          <w:color w:val="000000"/>
          <w:szCs w:val="21"/>
        </w:rPr>
      </w:pPr>
      <w:r w:rsidRPr="004E5B4D">
        <w:rPr>
          <w:rFonts w:asciiTheme="minorEastAsia" w:eastAsiaTheme="minorEastAsia" w:hAnsiTheme="minorEastAsia" w:hint="eastAsia"/>
          <w:szCs w:val="21"/>
        </w:rPr>
        <w:t>空室率は</w:t>
      </w:r>
      <w:r>
        <w:rPr>
          <w:rFonts w:asciiTheme="minorEastAsia" w:eastAsiaTheme="minorEastAsia" w:hAnsiTheme="minorEastAsia" w:hint="eastAsia"/>
          <w:szCs w:val="21"/>
        </w:rPr>
        <w:t>大幅</w:t>
      </w:r>
      <w:r w:rsidRPr="004E5B4D">
        <w:rPr>
          <w:rFonts w:asciiTheme="minorEastAsia" w:eastAsiaTheme="minorEastAsia" w:hAnsiTheme="minorEastAsia" w:hint="eastAsia"/>
          <w:szCs w:val="21"/>
        </w:rPr>
        <w:t>に減少</w:t>
      </w:r>
    </w:p>
    <w:p w:rsidR="00344964" w:rsidRPr="004E5B4D" w:rsidRDefault="00344964" w:rsidP="00344964">
      <w:pPr>
        <w:numPr>
          <w:ilvl w:val="0"/>
          <w:numId w:val="1"/>
        </w:numPr>
        <w:tabs>
          <w:tab w:val="clear" w:pos="720"/>
          <w:tab w:val="num" w:pos="840"/>
        </w:tabs>
        <w:ind w:left="840"/>
        <w:rPr>
          <w:rFonts w:asciiTheme="minorEastAsia" w:eastAsiaTheme="minorEastAsia" w:hAnsiTheme="minorEastAsia"/>
          <w:szCs w:val="21"/>
        </w:rPr>
      </w:pPr>
      <w:r w:rsidRPr="004E5B4D">
        <w:rPr>
          <w:rFonts w:asciiTheme="minorEastAsia" w:eastAsiaTheme="minorEastAsia" w:hAnsiTheme="minorEastAsia" w:hint="eastAsia"/>
          <w:szCs w:val="21"/>
        </w:rPr>
        <w:t>テナント選択の傾向</w:t>
      </w:r>
    </w:p>
    <w:p w:rsidR="00344964" w:rsidRPr="004E5B4D" w:rsidRDefault="00344964" w:rsidP="00344964">
      <w:pPr>
        <w:numPr>
          <w:ilvl w:val="0"/>
          <w:numId w:val="1"/>
        </w:numPr>
        <w:tabs>
          <w:tab w:val="clear" w:pos="720"/>
          <w:tab w:val="num" w:pos="840"/>
        </w:tabs>
        <w:ind w:left="840"/>
        <w:rPr>
          <w:rFonts w:asciiTheme="minorEastAsia" w:eastAsiaTheme="minorEastAsia" w:hAnsiTheme="minorEastAsia"/>
          <w:color w:val="000000"/>
          <w:szCs w:val="21"/>
        </w:rPr>
      </w:pPr>
      <w:r w:rsidRPr="004E5B4D">
        <w:rPr>
          <w:rFonts w:asciiTheme="minorEastAsia" w:eastAsiaTheme="minorEastAsia" w:hAnsiTheme="minorEastAsia" w:cstheme="minorBidi" w:hint="eastAsia"/>
          <w:szCs w:val="21"/>
        </w:rPr>
        <w:t>札幌ビジネス地区のテナントの動向</w:t>
      </w:r>
    </w:p>
    <w:p w:rsidR="00344964" w:rsidRPr="004E5B4D" w:rsidRDefault="00344964" w:rsidP="00344964">
      <w:pPr>
        <w:numPr>
          <w:ilvl w:val="0"/>
          <w:numId w:val="1"/>
        </w:numPr>
        <w:tabs>
          <w:tab w:val="clear" w:pos="720"/>
          <w:tab w:val="num" w:pos="840"/>
        </w:tabs>
        <w:ind w:left="840"/>
        <w:rPr>
          <w:rFonts w:asciiTheme="minorEastAsia" w:eastAsiaTheme="minorEastAsia" w:hAnsiTheme="minorEastAsia"/>
          <w:color w:val="000000"/>
          <w:szCs w:val="21"/>
        </w:rPr>
      </w:pPr>
      <w:r w:rsidRPr="004E5B4D">
        <w:rPr>
          <w:rFonts w:asciiTheme="minorEastAsia" w:eastAsiaTheme="minorEastAsia" w:hAnsiTheme="minorEastAsia" w:hint="eastAsia"/>
          <w:color w:val="000000"/>
          <w:kern w:val="0"/>
          <w:szCs w:val="21"/>
        </w:rPr>
        <w:t>札幌中心部の</w:t>
      </w:r>
      <w:r>
        <w:rPr>
          <w:rFonts w:asciiTheme="minorEastAsia" w:eastAsiaTheme="minorEastAsia" w:hAnsiTheme="minorEastAsia" w:hint="eastAsia"/>
          <w:color w:val="000000"/>
          <w:kern w:val="0"/>
          <w:szCs w:val="21"/>
        </w:rPr>
        <w:t>再開発</w:t>
      </w:r>
    </w:p>
    <w:p w:rsidR="00344964" w:rsidRPr="004505CA" w:rsidRDefault="00344964" w:rsidP="00344964">
      <w:r w:rsidRPr="004505CA">
        <w:rPr>
          <w:rFonts w:hint="eastAsia"/>
        </w:rPr>
        <w:t>2</w:t>
      </w:r>
      <w:r w:rsidRPr="004505CA">
        <w:rPr>
          <w:rFonts w:hint="eastAsia"/>
        </w:rPr>
        <w:t>・札幌中心部オフィスビル貸室面積と空室面積</w:t>
      </w:r>
    </w:p>
    <w:p w:rsidR="00344964" w:rsidRPr="004505CA" w:rsidRDefault="00344964" w:rsidP="00344964">
      <w:r w:rsidRPr="004505CA">
        <w:rPr>
          <w:rFonts w:hint="eastAsia"/>
        </w:rPr>
        <w:t>3</w:t>
      </w:r>
      <w:r w:rsidRPr="004505CA">
        <w:rPr>
          <w:rFonts w:hint="eastAsia"/>
        </w:rPr>
        <w:t>・地区別空室率の推移</w:t>
      </w:r>
    </w:p>
    <w:p w:rsidR="00344964" w:rsidRPr="004505CA" w:rsidRDefault="00344964" w:rsidP="00344964">
      <w:r w:rsidRPr="004505CA">
        <w:rPr>
          <w:rFonts w:hint="eastAsia"/>
        </w:rPr>
        <w:t>4</w:t>
      </w:r>
      <w:r w:rsidRPr="004505CA">
        <w:rPr>
          <w:rFonts w:hint="eastAsia"/>
        </w:rPr>
        <w:t>・募集賃料の推移</w:t>
      </w:r>
    </w:p>
    <w:p w:rsidR="00344964" w:rsidRPr="004505CA" w:rsidRDefault="00344964" w:rsidP="00344964">
      <w:r w:rsidRPr="004505CA">
        <w:rPr>
          <w:rFonts w:hint="eastAsia"/>
        </w:rPr>
        <w:t>5</w:t>
      </w:r>
      <w:r w:rsidRPr="004505CA">
        <w:rPr>
          <w:rFonts w:hint="eastAsia"/>
        </w:rPr>
        <w:t>・地区別募集賃料の推移</w:t>
      </w:r>
    </w:p>
    <w:p w:rsidR="00344964" w:rsidRPr="004505CA" w:rsidRDefault="00344964" w:rsidP="00344964">
      <w:r w:rsidRPr="004505CA">
        <w:rPr>
          <w:rFonts w:hint="eastAsia"/>
        </w:rPr>
        <w:t>6</w:t>
      </w:r>
      <w:r w:rsidRPr="004505CA">
        <w:rPr>
          <w:rFonts w:hint="eastAsia"/>
        </w:rPr>
        <w:t>・</w:t>
      </w:r>
      <w:r w:rsidRPr="00241696">
        <w:rPr>
          <w:rFonts w:hint="eastAsia"/>
          <w:color w:val="000000"/>
        </w:rPr>
        <w:t>新規需要量</w:t>
      </w:r>
    </w:p>
    <w:p w:rsidR="00D00AED" w:rsidRDefault="00D00AED">
      <w:pPr>
        <w:rPr>
          <w:rFonts w:ascii="ＭＳ Ｐゴシック" w:eastAsia="ＭＳ Ｐゴシック" w:hAnsi="ＭＳ Ｐゴシック"/>
        </w:rPr>
      </w:pPr>
      <w:bookmarkStart w:id="0" w:name="_GoBack"/>
      <w:bookmarkEnd w:id="0"/>
    </w:p>
    <w:p w:rsidR="007C6A2D" w:rsidRPr="005031E8" w:rsidRDefault="007C6A2D">
      <w:pPr>
        <w:rPr>
          <w:rFonts w:ascii="ＭＳ Ｐゴシック" w:eastAsia="ＭＳ Ｐゴシック" w:hAnsi="ＭＳ Ｐゴシック"/>
        </w:rPr>
      </w:pPr>
      <w:r w:rsidRPr="005031E8">
        <w:rPr>
          <w:rFonts w:ascii="ＭＳ Ｐゴシック" w:eastAsia="ＭＳ Ｐゴシック" w:hAnsi="ＭＳ Ｐゴシック" w:hint="eastAsia"/>
        </w:rPr>
        <w:t>レポートの対象地区</w:t>
      </w:r>
    </w:p>
    <w:p w:rsidR="00D00AED" w:rsidRPr="005031E8" w:rsidRDefault="00CB3CB8">
      <w:pPr>
        <w:rPr>
          <w:rFonts w:ascii="ＭＳ Ｐゴシック" w:eastAsia="ＭＳ Ｐゴシック" w:hAnsi="ＭＳ Ｐゴシック"/>
        </w:rPr>
      </w:pPr>
      <w:r>
        <w:rPr>
          <w:rFonts w:ascii="ＭＳ Ｐゴシック" w:eastAsia="ＭＳ Ｐゴシック" w:hAnsi="ＭＳ Ｐゴシック" w:hint="eastAsia"/>
          <w:noProof/>
        </w:rPr>
        <w:drawing>
          <wp:inline distT="0" distB="0" distL="0" distR="0">
            <wp:extent cx="4476750" cy="3933825"/>
            <wp:effectExtent l="0" t="0" r="0" b="9525"/>
            <wp:docPr id="1" name="図 1" descr="札幌ヴェルディ札幌都心部地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札幌ヴェルディ札幌都心部地図"/>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0" cy="3933825"/>
                    </a:xfrm>
                    <a:prstGeom prst="rect">
                      <a:avLst/>
                    </a:prstGeom>
                    <a:noFill/>
                    <a:ln>
                      <a:noFill/>
                    </a:ln>
                  </pic:spPr>
                </pic:pic>
              </a:graphicData>
            </a:graphic>
          </wp:inline>
        </w:drawing>
      </w:r>
    </w:p>
    <w:p w:rsidR="00D6211C" w:rsidRDefault="00D00AED">
      <w:pPr>
        <w:rPr>
          <w:rFonts w:ascii="ＭＳ Ｐゴシック" w:eastAsia="ＭＳ Ｐゴシック" w:hAnsi="ＭＳ Ｐゴシック"/>
        </w:rPr>
      </w:pPr>
      <w:r w:rsidRPr="005031E8">
        <w:rPr>
          <w:rFonts w:ascii="ＭＳ Ｐゴシック" w:eastAsia="ＭＳ Ｐゴシック" w:hAnsi="ＭＳ Ｐゴシック" w:hint="eastAsia"/>
        </w:rPr>
        <w:t>レポート本文は</w:t>
      </w:r>
      <w:r w:rsidR="00D6211C" w:rsidRPr="005031E8">
        <w:rPr>
          <w:rFonts w:ascii="ＭＳ Ｐゴシック" w:eastAsia="ＭＳ Ｐゴシック" w:hAnsi="ＭＳ Ｐゴシック" w:hint="eastAsia"/>
        </w:rPr>
        <w:t>、株式会社札幌ヴェルディHPの下記URLより、PDFファイル形式でダウンロードできます。</w:t>
      </w:r>
    </w:p>
    <w:p w:rsidR="00E07863" w:rsidRDefault="00DE354B" w:rsidP="00DE354B">
      <w:pPr>
        <w:rPr>
          <w:rFonts w:ascii="ＭＳ Ｐゴシック" w:eastAsia="ＭＳ Ｐゴシック" w:hAnsi="ＭＳ Ｐゴシック"/>
        </w:rPr>
      </w:pPr>
      <w:r w:rsidRPr="00DE354B">
        <w:rPr>
          <w:rFonts w:ascii="ＭＳ Ｐゴシック" w:eastAsia="ＭＳ Ｐゴシック" w:hAnsi="ＭＳ Ｐゴシック"/>
        </w:rPr>
        <w:t>http://www.sapporo-verdy.jp/pages/downloadfiles/data2015.pdf (770Kb 15P)</w:t>
      </w:r>
    </w:p>
    <w:p w:rsidR="00D00AED" w:rsidRPr="005031E8" w:rsidRDefault="00D00AED">
      <w:pPr>
        <w:rPr>
          <w:rFonts w:ascii="ＭＳ Ｐゴシック" w:eastAsia="ＭＳ Ｐゴシック" w:hAnsi="ＭＳ Ｐゴシック"/>
        </w:rPr>
      </w:pPr>
      <w:r w:rsidRPr="005031E8">
        <w:rPr>
          <w:rFonts w:ascii="ＭＳ Ｐゴシック" w:eastAsia="ＭＳ Ｐゴシック" w:hAnsi="ＭＳ Ｐゴシック" w:hint="eastAsia"/>
        </w:rPr>
        <w:t>本レポートを利用した記事執筆、情報公開、引用は自由です。ただし、情報ソースとして株式会社札幌ヴェルディの記述をお願いします。</w:t>
      </w:r>
    </w:p>
    <w:p w:rsidR="00D00AED" w:rsidRPr="005031E8" w:rsidRDefault="00D00AED">
      <w:pPr>
        <w:rPr>
          <w:rFonts w:ascii="ＭＳ Ｐゴシック" w:eastAsia="ＭＳ Ｐゴシック" w:hAnsi="ＭＳ Ｐゴシック"/>
        </w:rPr>
      </w:pPr>
    </w:p>
    <w:sectPr w:rsidR="00D00AED" w:rsidRPr="005031E8" w:rsidSect="007C6A2D">
      <w:pgSz w:w="11906" w:h="16838" w:code="9"/>
      <w:pgMar w:top="1701" w:right="1701" w:bottom="1134"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02B" w:rsidRDefault="00FA502B" w:rsidP="005C0439">
      <w:r>
        <w:separator/>
      </w:r>
    </w:p>
  </w:endnote>
  <w:endnote w:type="continuationSeparator" w:id="0">
    <w:p w:rsidR="00FA502B" w:rsidRDefault="00FA502B" w:rsidP="005C0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02B" w:rsidRDefault="00FA502B" w:rsidP="005C0439">
      <w:r>
        <w:separator/>
      </w:r>
    </w:p>
  </w:footnote>
  <w:footnote w:type="continuationSeparator" w:id="0">
    <w:p w:rsidR="00FA502B" w:rsidRDefault="00FA502B" w:rsidP="005C04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447B9A"/>
    <w:multiLevelType w:val="hybridMultilevel"/>
    <w:tmpl w:val="DEE2198C"/>
    <w:lvl w:ilvl="0" w:tplc="A92EC28A">
      <w:numFmt w:val="bullet"/>
      <w:lvlText w:val="●"/>
      <w:lvlJc w:val="left"/>
      <w:pPr>
        <w:tabs>
          <w:tab w:val="num" w:pos="720"/>
        </w:tabs>
        <w:ind w:left="720" w:hanging="360"/>
      </w:pPr>
      <w:rPr>
        <w:rFonts w:ascii="ＭＳ 明朝" w:eastAsia="ＭＳ 明朝" w:hAnsi="ＭＳ 明朝" w:cs="Times New Roman"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B89"/>
    <w:rsid w:val="00057236"/>
    <w:rsid w:val="00097DFA"/>
    <w:rsid w:val="001B7826"/>
    <w:rsid w:val="00221E81"/>
    <w:rsid w:val="002252A3"/>
    <w:rsid w:val="002448CD"/>
    <w:rsid w:val="003070E3"/>
    <w:rsid w:val="00344964"/>
    <w:rsid w:val="003921EE"/>
    <w:rsid w:val="003B37CA"/>
    <w:rsid w:val="00427CAB"/>
    <w:rsid w:val="004303DD"/>
    <w:rsid w:val="00437934"/>
    <w:rsid w:val="0048099A"/>
    <w:rsid w:val="00482893"/>
    <w:rsid w:val="00490846"/>
    <w:rsid w:val="004A3BC7"/>
    <w:rsid w:val="004D1662"/>
    <w:rsid w:val="00501FB0"/>
    <w:rsid w:val="005031E8"/>
    <w:rsid w:val="005417B3"/>
    <w:rsid w:val="00546350"/>
    <w:rsid w:val="0055457E"/>
    <w:rsid w:val="005C0031"/>
    <w:rsid w:val="005C0439"/>
    <w:rsid w:val="005C681D"/>
    <w:rsid w:val="005D01D4"/>
    <w:rsid w:val="0060137D"/>
    <w:rsid w:val="00740CCA"/>
    <w:rsid w:val="007C4CC3"/>
    <w:rsid w:val="007C6A2D"/>
    <w:rsid w:val="007F62C2"/>
    <w:rsid w:val="0080293E"/>
    <w:rsid w:val="00811AAE"/>
    <w:rsid w:val="0083584B"/>
    <w:rsid w:val="00844250"/>
    <w:rsid w:val="008748AA"/>
    <w:rsid w:val="008921FB"/>
    <w:rsid w:val="00894B12"/>
    <w:rsid w:val="008A6204"/>
    <w:rsid w:val="008B49C8"/>
    <w:rsid w:val="00900379"/>
    <w:rsid w:val="00932C3D"/>
    <w:rsid w:val="009A3D05"/>
    <w:rsid w:val="009B06BE"/>
    <w:rsid w:val="009B0E55"/>
    <w:rsid w:val="009D50ED"/>
    <w:rsid w:val="00A2121E"/>
    <w:rsid w:val="00A31CDD"/>
    <w:rsid w:val="00A53E1C"/>
    <w:rsid w:val="00A66C7C"/>
    <w:rsid w:val="00AD0B89"/>
    <w:rsid w:val="00B12BA2"/>
    <w:rsid w:val="00B5148C"/>
    <w:rsid w:val="00B53CC5"/>
    <w:rsid w:val="00BE5F16"/>
    <w:rsid w:val="00BF3012"/>
    <w:rsid w:val="00C15345"/>
    <w:rsid w:val="00C329E7"/>
    <w:rsid w:val="00C46901"/>
    <w:rsid w:val="00CB3CB8"/>
    <w:rsid w:val="00CE514D"/>
    <w:rsid w:val="00D00AED"/>
    <w:rsid w:val="00D6211C"/>
    <w:rsid w:val="00D6736B"/>
    <w:rsid w:val="00D8534E"/>
    <w:rsid w:val="00DC1146"/>
    <w:rsid w:val="00DE354B"/>
    <w:rsid w:val="00E07863"/>
    <w:rsid w:val="00E53E02"/>
    <w:rsid w:val="00EC1105"/>
    <w:rsid w:val="00EC13A0"/>
    <w:rsid w:val="00EE5DA4"/>
    <w:rsid w:val="00EE6D2A"/>
    <w:rsid w:val="00F47009"/>
    <w:rsid w:val="00F7390F"/>
    <w:rsid w:val="00FA502B"/>
    <w:rsid w:val="00FB16AC"/>
    <w:rsid w:val="00FD19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E865B00E-9A3C-4CF9-9D79-A984E41C4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214</Words>
  <Characters>1222</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株式会社札幌ヴェルディ</vt:lpstr>
      <vt:lpstr>株式会社札幌ヴェルディ</vt:lpstr>
    </vt:vector>
  </TitlesOfParts>
  <Company>MediaTrek</Company>
  <LinksUpToDate>false</LinksUpToDate>
  <CharactersWithSpaces>1434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株式会社札幌ヴェルディ</dc:title>
  <dc:creator>Takita</dc:creator>
  <cp:lastModifiedBy>Ｖ4</cp:lastModifiedBy>
  <cp:revision>5</cp:revision>
  <cp:lastPrinted>2015-03-12T01:09:00Z</cp:lastPrinted>
  <dcterms:created xsi:type="dcterms:W3CDTF">2015-03-19T08:08:00Z</dcterms:created>
  <dcterms:modified xsi:type="dcterms:W3CDTF">2015-03-23T02:02:00Z</dcterms:modified>
</cp:coreProperties>
</file>